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A191" w14:textId="77777777" w:rsidR="005038EF" w:rsidRPr="005038EF" w:rsidRDefault="005038EF" w:rsidP="005038EF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038E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504B1243" w14:textId="77777777" w:rsidR="005038EF" w:rsidRPr="005038EF" w:rsidRDefault="005038EF" w:rsidP="005038EF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038EF">
        <w:rPr>
          <w:rFonts w:ascii="Times New Roman" w:hAnsi="Times New Roman" w:cs="Times New Roman"/>
          <w:sz w:val="24"/>
          <w:szCs w:val="24"/>
        </w:rPr>
        <w:t>центр развития ребёнка – детский сад № 32 города Кропоткин</w:t>
      </w:r>
    </w:p>
    <w:p w14:paraId="6B088554" w14:textId="77777777" w:rsidR="005038EF" w:rsidRPr="005038EF" w:rsidRDefault="005038EF" w:rsidP="005038EF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038EF">
        <w:rPr>
          <w:rFonts w:ascii="Times New Roman" w:hAnsi="Times New Roman" w:cs="Times New Roman"/>
          <w:sz w:val="24"/>
          <w:szCs w:val="24"/>
        </w:rPr>
        <w:t>муниципального образования Кавказский район</w:t>
      </w:r>
    </w:p>
    <w:p w14:paraId="40EFE46C" w14:textId="77777777" w:rsidR="005038EF" w:rsidRPr="005038EF" w:rsidRDefault="005038EF" w:rsidP="005038EF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79D6B3F3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6F076D2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9E4B403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C1C8D2F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EE50A41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199F358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C4018B3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7D6602F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CFDEA07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69183AC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74857C8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29FC8EA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111111"/>
          <w:sz w:val="27"/>
          <w:szCs w:val="27"/>
        </w:rPr>
      </w:pPr>
    </w:p>
    <w:p w14:paraId="149315D8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541C7B0" w14:textId="77777777" w:rsidR="005038EF" w:rsidRPr="0074748E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111111"/>
          <w:sz w:val="44"/>
          <w:szCs w:val="44"/>
        </w:rPr>
      </w:pPr>
      <w:r w:rsidRPr="0074748E">
        <w:rPr>
          <w:b/>
          <w:color w:val="111111"/>
          <w:sz w:val="44"/>
          <w:szCs w:val="44"/>
        </w:rPr>
        <w:t>Конспект занятия по конструированию в подготовительной группе</w:t>
      </w:r>
    </w:p>
    <w:p w14:paraId="69F9BBE4" w14:textId="07D7183A" w:rsidR="005038EF" w:rsidRPr="0074748E" w:rsidRDefault="0074748E" w:rsidP="005038EF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111111"/>
          <w:sz w:val="44"/>
          <w:szCs w:val="44"/>
        </w:rPr>
      </w:pPr>
      <w:r w:rsidRPr="0074748E">
        <w:rPr>
          <w:b/>
          <w:color w:val="111111"/>
          <w:sz w:val="44"/>
          <w:szCs w:val="44"/>
        </w:rPr>
        <w:t>по теме</w:t>
      </w:r>
      <w:r w:rsidR="005038EF" w:rsidRPr="0074748E">
        <w:rPr>
          <w:b/>
          <w:color w:val="111111"/>
          <w:sz w:val="44"/>
          <w:szCs w:val="44"/>
        </w:rPr>
        <w:t>: «Строим замок для принцессы на горошине»</w:t>
      </w:r>
    </w:p>
    <w:p w14:paraId="14BE1631" w14:textId="77777777" w:rsidR="005038EF" w:rsidRPr="0074748E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b/>
          <w:color w:val="111111"/>
          <w:sz w:val="44"/>
          <w:szCs w:val="44"/>
        </w:rPr>
      </w:pPr>
    </w:p>
    <w:p w14:paraId="7852EE5D" w14:textId="77777777" w:rsidR="005038EF" w:rsidRPr="0074748E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b/>
          <w:color w:val="111111"/>
          <w:sz w:val="27"/>
          <w:szCs w:val="27"/>
        </w:rPr>
      </w:pPr>
      <w:bookmarkStart w:id="0" w:name="_GoBack"/>
      <w:bookmarkEnd w:id="0"/>
    </w:p>
    <w:p w14:paraId="3496B748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BA8A29E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1CEDEBF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8B0E2C4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8905C66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FF7788D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2922C65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FA962EF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7EFF2E7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4A5B239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27959A1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C706DF5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8E51E52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111111"/>
          <w:sz w:val="27"/>
          <w:szCs w:val="27"/>
        </w:rPr>
      </w:pPr>
    </w:p>
    <w:p w14:paraId="0793C859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61684D8" w14:textId="5C6692AF" w:rsidR="005038EF" w:rsidRPr="003103DD" w:rsidRDefault="005038EF" w:rsidP="005038EF">
      <w:pPr>
        <w:pStyle w:val="c0"/>
        <w:shd w:val="clear" w:color="auto" w:fill="FFFFFF"/>
        <w:tabs>
          <w:tab w:val="left" w:pos="7575"/>
        </w:tabs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3103DD">
        <w:rPr>
          <w:rStyle w:val="c5"/>
          <w:color w:val="000000"/>
          <w:sz w:val="28"/>
          <w:szCs w:val="28"/>
        </w:rPr>
        <w:t>Составил воспитатель:</w:t>
      </w:r>
    </w:p>
    <w:p w14:paraId="48F31E85" w14:textId="77777777" w:rsidR="005038EF" w:rsidRPr="003103DD" w:rsidRDefault="005038EF" w:rsidP="005038EF">
      <w:pPr>
        <w:pStyle w:val="c0"/>
        <w:shd w:val="clear" w:color="auto" w:fill="FFFFFF"/>
        <w:tabs>
          <w:tab w:val="left" w:pos="6285"/>
        </w:tabs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ab/>
      </w:r>
      <w:r w:rsidRPr="003103DD">
        <w:rPr>
          <w:rStyle w:val="c5"/>
          <w:color w:val="000000"/>
          <w:sz w:val="28"/>
          <w:szCs w:val="28"/>
        </w:rPr>
        <w:t>Холоденко А.С.</w:t>
      </w:r>
    </w:p>
    <w:p w14:paraId="173C9D26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F94B730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</w:p>
    <w:p w14:paraId="64927118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14:paraId="46272ED6" w14:textId="77777777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14:paraId="7A3C7420" w14:textId="7C3FDB72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color w:val="111111"/>
          <w:sz w:val="28"/>
          <w:szCs w:val="28"/>
        </w:rPr>
      </w:pPr>
    </w:p>
    <w:p w14:paraId="3FBA9D5A" w14:textId="56CBD972" w:rsid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2025 г.</w:t>
      </w:r>
    </w:p>
    <w:p w14:paraId="7AC6C76A" w14:textId="661622A8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Цель:</w:t>
      </w:r>
      <w:r>
        <w:rPr>
          <w:color w:val="111111"/>
          <w:sz w:val="28"/>
          <w:szCs w:val="28"/>
        </w:rPr>
        <w:t xml:space="preserve"> </w:t>
      </w:r>
      <w:r w:rsidRPr="005038EF">
        <w:rPr>
          <w:color w:val="111111"/>
          <w:sz w:val="28"/>
          <w:szCs w:val="28"/>
        </w:rPr>
        <w:t>Создать условия для развития у детей навыков конструирования по собственному замыслу через игру и творческую деятельность.</w:t>
      </w:r>
    </w:p>
    <w:p w14:paraId="36DD191B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Задачи:</w:t>
      </w:r>
    </w:p>
    <w:p w14:paraId="5B18F45A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Образовательные:</w:t>
      </w:r>
    </w:p>
    <w:p w14:paraId="67630ED6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учить детей узнавать строительные детали на ощупь.</w:t>
      </w:r>
    </w:p>
    <w:p w14:paraId="5E3D2864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учить составлять собственную схему постройки (лить сверху у сбоку)</w:t>
      </w:r>
    </w:p>
    <w:p w14:paraId="6B437FCF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закрепить умение воссоздавать конструкцию по схеме.</w:t>
      </w:r>
    </w:p>
    <w:p w14:paraId="178B0F3A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Развивающие:</w:t>
      </w:r>
    </w:p>
    <w:p w14:paraId="4CD3F49E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развивать зрительное и тактильное восприятие.</w:t>
      </w:r>
    </w:p>
    <w:p w14:paraId="7A5C3559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развивать воображение логическая и пространственное мышление.</w:t>
      </w:r>
    </w:p>
    <w:p w14:paraId="3E77A360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развивать связную речь (описание деталей, схем, построек)</w:t>
      </w:r>
    </w:p>
    <w:p w14:paraId="0EC36016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Воспитательные:</w:t>
      </w:r>
    </w:p>
    <w:p w14:paraId="7849E708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формировать терпение и аккуратность.</w:t>
      </w:r>
    </w:p>
    <w:p w14:paraId="46312334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воспитывать интерес к совместной деятельности, умение сотрудничать.</w:t>
      </w:r>
    </w:p>
    <w:p w14:paraId="6620611F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развивать уверенность в своих творческих возможностях.</w:t>
      </w:r>
    </w:p>
    <w:p w14:paraId="033ADD4C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Материалы</w:t>
      </w:r>
    </w:p>
    <w:p w14:paraId="044869D4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Конструкторы разных форм, «Чудесный мешочек», бумага для схем карандаши.</w:t>
      </w:r>
    </w:p>
    <w:p w14:paraId="6910ACDA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Иллюстрации и сказки принцесса на горошине</w:t>
      </w:r>
    </w:p>
    <w:p w14:paraId="3FC418ED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Примеры схемы (вид сверху, сбоку)</w:t>
      </w:r>
    </w:p>
    <w:p w14:paraId="60FD22AC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Картонная «волшебная горошина»</w:t>
      </w:r>
    </w:p>
    <w:p w14:paraId="6A2813DF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Предварительная работа</w:t>
      </w:r>
    </w:p>
    <w:p w14:paraId="1E8F47BA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Чтение сказки «Принцесса на горошине»</w:t>
      </w:r>
    </w:p>
    <w:p w14:paraId="79BF6BC1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Беседа о замках, их элементах (башни, окна, ворота)</w:t>
      </w:r>
    </w:p>
    <w:p w14:paraId="3F95CC5D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Игры на определение деталей по форме</w:t>
      </w:r>
    </w:p>
    <w:p w14:paraId="70CDF25C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Ход занятия</w:t>
      </w:r>
    </w:p>
    <w:p w14:paraId="27D7A6D0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Воспитатель:</w:t>
      </w:r>
    </w:p>
    <w:p w14:paraId="172748EA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сегодня утром я нашла вот эту волшебную горошину. (показывает)</w:t>
      </w:r>
    </w:p>
    <w:p w14:paraId="5924FA32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Она принесла нам весточку из сказки. Принцесса на горошине ищет новый дом- красивый замок! Поможем ей?</w:t>
      </w:r>
    </w:p>
    <w:p w14:paraId="7A9F2B0D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Дети: поможем!</w:t>
      </w:r>
    </w:p>
    <w:p w14:paraId="47437839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Воспитатель включает легкую сказочную музыку</w:t>
      </w:r>
    </w:p>
    <w:p w14:paraId="02680F22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Воспитатель:</w:t>
      </w:r>
    </w:p>
    <w:p w14:paraId="6D193875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прежде чем строить замок, проверим умеете ли вы распознавать строительные детали на ощупь. Каждый достает из мешочка деталь называют ее форму и придумывает короткую загадку о ней. Например: вид спереди и сбоку прямоугольник, сверху-квадрат, какую деталь я описываю вам?</w:t>
      </w:r>
    </w:p>
    <w:p w14:paraId="7B97C7AE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сегодня каждый из вас станет архитектором и создаст свой замок для принцессы на горошине. Но перед строительством нужно выполнить важную работу создать схему.</w:t>
      </w:r>
    </w:p>
    <w:p w14:paraId="08D453A1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а какая она, принцесса на горошине? (нежная, утончённая, любит мягкие кровати, и высокие башни)</w:t>
      </w:r>
    </w:p>
    <w:p w14:paraId="5498ECE0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какой может быть ее замок?</w:t>
      </w:r>
    </w:p>
    <w:p w14:paraId="09C43FB8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Ответы детей.</w:t>
      </w:r>
    </w:p>
    <w:p w14:paraId="48CD305D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lastRenderedPageBreak/>
        <w:t>Самостоятельная деятельность детей.</w:t>
      </w:r>
    </w:p>
    <w:p w14:paraId="02C5344F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Воспитатель задает вопросы подсказки:</w:t>
      </w:r>
    </w:p>
    <w:p w14:paraId="627469FA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каким будет главный вход?</w:t>
      </w:r>
    </w:p>
    <w:p w14:paraId="27128D44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где разместите эти башни?</w:t>
      </w:r>
    </w:p>
    <w:p w14:paraId="0DC23456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какая деталь подойдет для высокой стены?</w:t>
      </w:r>
    </w:p>
    <w:p w14:paraId="6E5E776B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Самостоятельная деятельность детей</w:t>
      </w:r>
    </w:p>
    <w:p w14:paraId="39183C35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Воспитатель:</w:t>
      </w:r>
    </w:p>
    <w:p w14:paraId="71CA8C4D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теперь постройте свой замок точно по той схеме, которую вы сделали. Если хотите можете и улучшить задумку как настоящие архитекторы.</w:t>
      </w:r>
    </w:p>
    <w:p w14:paraId="02755805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Презентация и обсуждение результатов</w:t>
      </w:r>
    </w:p>
    <w:p w14:paraId="6ABE569C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выставка «Замки для Принцессы»</w:t>
      </w:r>
    </w:p>
    <w:p w14:paraId="230D919E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Каждый ребенок рассказывает -</w:t>
      </w:r>
    </w:p>
    <w:p w14:paraId="5A9816F0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какой он сделал замок; какие детали использовал; что ему удалось лучше всего; почему принцессе будет удобно в его замке?</w:t>
      </w:r>
    </w:p>
    <w:p w14:paraId="17B4EC67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Рефлексия</w:t>
      </w:r>
    </w:p>
    <w:p w14:paraId="12DDDE86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что было самым интересным в работе?</w:t>
      </w:r>
    </w:p>
    <w:p w14:paraId="64AE6982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что оказалось трудным?</w:t>
      </w:r>
    </w:p>
    <w:p w14:paraId="12128E39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что вы узнали нового?</w:t>
      </w:r>
    </w:p>
    <w:p w14:paraId="6CE6ED0E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чем вы сегодня гордитесь?</w:t>
      </w:r>
    </w:p>
    <w:p w14:paraId="722135CF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Итог</w:t>
      </w:r>
    </w:p>
    <w:p w14:paraId="7F1A2C9F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- спасибо вам, ребята! Вы создали удивительные замки. Принцесса на горошине обязательно выберет один из них или все сразу.</w:t>
      </w:r>
    </w:p>
    <w:p w14:paraId="2A2EDBA8" w14:textId="77777777" w:rsidR="005038EF" w:rsidRPr="005038EF" w:rsidRDefault="005038EF" w:rsidP="005038EF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5038EF">
        <w:rPr>
          <w:color w:val="111111"/>
          <w:sz w:val="28"/>
          <w:szCs w:val="28"/>
        </w:rPr>
        <w:t>Уберите пожалуйста детали на свои места.</w:t>
      </w:r>
    </w:p>
    <w:p w14:paraId="62AD744D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3353979F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28EC8CF3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15E8061F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013F7D73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7BBC625D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051695D5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4E7EB7C3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6E5C9432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70AE32A1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65D93D0D" w14:textId="77777777" w:rsidR="005038EF" w:rsidRP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color w:val="000000"/>
          <w:sz w:val="28"/>
          <w:szCs w:val="28"/>
        </w:rPr>
      </w:pPr>
    </w:p>
    <w:p w14:paraId="5A081195" w14:textId="77777777" w:rsid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rFonts w:ascii="Corsiva" w:hAnsi="Corsiva" w:cs="Calibri"/>
          <w:color w:val="000000"/>
          <w:sz w:val="56"/>
          <w:szCs w:val="56"/>
        </w:rPr>
      </w:pPr>
    </w:p>
    <w:p w14:paraId="0297769F" w14:textId="77777777" w:rsid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rFonts w:ascii="Corsiva" w:hAnsi="Corsiva" w:cs="Calibri"/>
          <w:color w:val="000000"/>
          <w:sz w:val="56"/>
          <w:szCs w:val="56"/>
        </w:rPr>
      </w:pPr>
    </w:p>
    <w:p w14:paraId="07AE5E0C" w14:textId="77777777" w:rsid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rFonts w:ascii="Corsiva" w:hAnsi="Corsiva" w:cs="Calibri"/>
          <w:color w:val="000000"/>
          <w:sz w:val="56"/>
          <w:szCs w:val="56"/>
        </w:rPr>
      </w:pPr>
    </w:p>
    <w:p w14:paraId="475AB340" w14:textId="77777777" w:rsid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rFonts w:ascii="Corsiva" w:hAnsi="Corsiva" w:cs="Calibri"/>
          <w:color w:val="000000"/>
          <w:sz w:val="56"/>
          <w:szCs w:val="56"/>
        </w:rPr>
      </w:pPr>
    </w:p>
    <w:p w14:paraId="7D9B7441" w14:textId="77777777" w:rsid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rFonts w:ascii="Corsiva" w:hAnsi="Corsiva" w:cs="Calibri"/>
          <w:color w:val="000000"/>
          <w:sz w:val="56"/>
          <w:szCs w:val="56"/>
        </w:rPr>
      </w:pPr>
    </w:p>
    <w:p w14:paraId="4FC7E69C" w14:textId="77777777" w:rsidR="005038EF" w:rsidRDefault="005038EF" w:rsidP="005038EF">
      <w:pPr>
        <w:pStyle w:val="c1"/>
        <w:shd w:val="clear" w:color="auto" w:fill="FFFFFF"/>
        <w:spacing w:before="0" w:beforeAutospacing="0" w:after="0" w:afterAutospacing="0" w:line="0" w:lineRule="atLeast"/>
        <w:ind w:firstLine="710"/>
        <w:jc w:val="center"/>
        <w:rPr>
          <w:rStyle w:val="c6"/>
          <w:rFonts w:ascii="Corsiva" w:hAnsi="Corsiva" w:cs="Calibri"/>
          <w:color w:val="000000"/>
          <w:sz w:val="56"/>
          <w:szCs w:val="56"/>
        </w:rPr>
      </w:pPr>
    </w:p>
    <w:p w14:paraId="3E638BB0" w14:textId="77777777" w:rsidR="00AF52A4" w:rsidRPr="005038EF" w:rsidRDefault="00AF52A4" w:rsidP="005038EF"/>
    <w:sectPr w:rsidR="00AF52A4" w:rsidRPr="005038EF" w:rsidSect="005038E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B8"/>
    <w:rsid w:val="005038EF"/>
    <w:rsid w:val="00532FB8"/>
    <w:rsid w:val="0074748E"/>
    <w:rsid w:val="00AF52A4"/>
    <w:rsid w:val="00D2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4C04"/>
  <w15:chartTrackingRefBased/>
  <w15:docId w15:val="{FEA32C27-3F5B-4C89-B8A9-8BF00459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0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38EF"/>
  </w:style>
  <w:style w:type="paragraph" w:styleId="a3">
    <w:name w:val="Normal (Web)"/>
    <w:basedOn w:val="a"/>
    <w:uiPriority w:val="99"/>
    <w:semiHidden/>
    <w:unhideWhenUsed/>
    <w:rsid w:val="0050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60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4118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66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781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8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791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511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48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SCW</dc:creator>
  <cp:keywords/>
  <dc:description/>
  <cp:lastModifiedBy>PC</cp:lastModifiedBy>
  <cp:revision>7</cp:revision>
  <cp:lastPrinted>2025-03-20T03:03:00Z</cp:lastPrinted>
  <dcterms:created xsi:type="dcterms:W3CDTF">2025-02-19T13:04:00Z</dcterms:created>
  <dcterms:modified xsi:type="dcterms:W3CDTF">2025-12-15T06:08:00Z</dcterms:modified>
</cp:coreProperties>
</file>